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FF845" w14:textId="77777777" w:rsidR="008F0143" w:rsidRDefault="008F0143" w:rsidP="008F0143">
      <w:pPr>
        <w:pStyle w:val="Web"/>
        <w:shd w:val="clear" w:color="auto" w:fill="FFFFFF"/>
        <w:spacing w:before="0" w:beforeAutospacing="0" w:after="375" w:afterAutospacing="0"/>
        <w:jc w:val="center"/>
        <w:textAlignment w:val="baseline"/>
        <w:rPr>
          <w:rFonts w:asciiTheme="minorHAnsi" w:hAnsiTheme="minorHAnsi" w:cstheme="minorHAnsi"/>
          <w:b/>
          <w:color w:val="444444"/>
          <w:sz w:val="32"/>
          <w:szCs w:val="32"/>
        </w:rPr>
      </w:pPr>
      <w:r>
        <w:rPr>
          <w:rFonts w:asciiTheme="minorHAnsi" w:hAnsiTheme="minorHAnsi" w:cstheme="minorHAnsi"/>
          <w:b/>
          <w:color w:val="444444"/>
          <w:sz w:val="32"/>
          <w:szCs w:val="32"/>
        </w:rPr>
        <w:t>6</w:t>
      </w:r>
      <w:r w:rsidRPr="008F0143">
        <w:rPr>
          <w:rFonts w:asciiTheme="minorHAnsi" w:hAnsiTheme="minorHAnsi" w:cstheme="minorHAnsi"/>
          <w:b/>
          <w:color w:val="444444"/>
          <w:sz w:val="32"/>
          <w:szCs w:val="32"/>
          <w:vertAlign w:val="superscript"/>
        </w:rPr>
        <w:t>ο</w:t>
      </w:r>
      <w:r>
        <w:rPr>
          <w:rFonts w:asciiTheme="minorHAnsi" w:hAnsiTheme="minorHAnsi" w:cstheme="minorHAnsi"/>
          <w:b/>
          <w:color w:val="444444"/>
          <w:sz w:val="32"/>
          <w:szCs w:val="32"/>
        </w:rPr>
        <w:t xml:space="preserve"> ΓΥΜΝΑΣΙΟ ΖΩΓΡΑΦΟΥ</w:t>
      </w:r>
    </w:p>
    <w:p w14:paraId="59245D6F" w14:textId="3E4056D4" w:rsidR="008F0143" w:rsidRDefault="008F0143" w:rsidP="008F0143">
      <w:pPr>
        <w:pStyle w:val="Web"/>
        <w:shd w:val="clear" w:color="auto" w:fill="FFFFFF"/>
        <w:spacing w:before="0" w:beforeAutospacing="0" w:after="375" w:afterAutospacing="0"/>
        <w:jc w:val="center"/>
        <w:textAlignment w:val="baseline"/>
        <w:rPr>
          <w:rFonts w:asciiTheme="minorHAnsi" w:hAnsiTheme="minorHAnsi" w:cstheme="minorHAnsi"/>
          <w:b/>
          <w:color w:val="444444"/>
          <w:sz w:val="32"/>
          <w:szCs w:val="32"/>
        </w:rPr>
      </w:pPr>
      <w:r>
        <w:rPr>
          <w:rFonts w:asciiTheme="minorHAnsi" w:hAnsiTheme="minorHAnsi" w:cstheme="minorHAnsi"/>
          <w:b/>
          <w:color w:val="444444"/>
          <w:sz w:val="32"/>
          <w:szCs w:val="32"/>
        </w:rPr>
        <w:t>ΣΧΟΛ. ΕΤΟΣ 202</w:t>
      </w:r>
      <w:r w:rsidR="001C0BE8">
        <w:rPr>
          <w:rFonts w:asciiTheme="minorHAnsi" w:hAnsiTheme="minorHAnsi" w:cstheme="minorHAnsi"/>
          <w:b/>
          <w:color w:val="444444"/>
          <w:sz w:val="32"/>
          <w:szCs w:val="32"/>
        </w:rPr>
        <w:t>2</w:t>
      </w:r>
      <w:r>
        <w:rPr>
          <w:rFonts w:asciiTheme="minorHAnsi" w:hAnsiTheme="minorHAnsi" w:cstheme="minorHAnsi"/>
          <w:b/>
          <w:color w:val="444444"/>
          <w:sz w:val="32"/>
          <w:szCs w:val="32"/>
        </w:rPr>
        <w:t>-202</w:t>
      </w:r>
      <w:r w:rsidR="001C0BE8">
        <w:rPr>
          <w:rFonts w:asciiTheme="minorHAnsi" w:hAnsiTheme="minorHAnsi" w:cstheme="minorHAnsi"/>
          <w:b/>
          <w:color w:val="444444"/>
          <w:sz w:val="32"/>
          <w:szCs w:val="32"/>
        </w:rPr>
        <w:t>3</w:t>
      </w:r>
    </w:p>
    <w:p w14:paraId="63215A84" w14:textId="77777777" w:rsidR="008F0143" w:rsidRPr="008F0143" w:rsidRDefault="008F0143" w:rsidP="008F0143">
      <w:pPr>
        <w:pStyle w:val="Web"/>
        <w:shd w:val="clear" w:color="auto" w:fill="FFFFFF"/>
        <w:spacing w:before="0" w:beforeAutospacing="0" w:after="375" w:afterAutospacing="0"/>
        <w:jc w:val="center"/>
        <w:textAlignment w:val="baseline"/>
        <w:rPr>
          <w:rFonts w:asciiTheme="minorHAnsi" w:hAnsiTheme="minorHAnsi" w:cstheme="minorHAnsi"/>
          <w:b/>
          <w:color w:val="444444"/>
          <w:sz w:val="32"/>
          <w:szCs w:val="32"/>
        </w:rPr>
      </w:pPr>
      <w:r w:rsidRPr="008F0143">
        <w:rPr>
          <w:rFonts w:asciiTheme="minorHAnsi" w:hAnsiTheme="minorHAnsi" w:cstheme="minorHAnsi"/>
          <w:b/>
          <w:color w:val="444444"/>
          <w:sz w:val="32"/>
          <w:szCs w:val="32"/>
        </w:rPr>
        <w:t>ΑΙΤΗΣΕΙΣ ΑΝΑΒΑΘΜΟΛΟΓΗΣΗΣ ΓΡΑΠΤΩΝ ΔΟΚΙΜΙΩΝ</w:t>
      </w:r>
    </w:p>
    <w:p w14:paraId="119A6913" w14:textId="77777777" w:rsidR="008F0143" w:rsidRPr="008F0143" w:rsidRDefault="008F0143" w:rsidP="008F0143">
      <w:pPr>
        <w:pStyle w:val="Web"/>
        <w:shd w:val="clear" w:color="auto" w:fill="FFFFFF"/>
        <w:spacing w:before="0" w:beforeAutospacing="0" w:after="375" w:afterAutospacing="0"/>
        <w:textAlignment w:val="baseline"/>
        <w:rPr>
          <w:rFonts w:asciiTheme="minorHAnsi" w:hAnsiTheme="minorHAnsi" w:cstheme="minorHAnsi"/>
          <w:b/>
          <w:color w:val="444444"/>
          <w:sz w:val="32"/>
          <w:szCs w:val="32"/>
        </w:rPr>
      </w:pPr>
      <w:r w:rsidRPr="008F0143">
        <w:rPr>
          <w:rFonts w:asciiTheme="minorHAnsi" w:hAnsiTheme="minorHAnsi" w:cstheme="minorHAnsi"/>
          <w:b/>
          <w:color w:val="444444"/>
          <w:sz w:val="32"/>
          <w:szCs w:val="32"/>
        </w:rPr>
        <w:t>ΠΔ 126/2016</w:t>
      </w:r>
    </w:p>
    <w:p w14:paraId="6BBDBFB0" w14:textId="77777777" w:rsidR="008F0143" w:rsidRPr="008F0143" w:rsidRDefault="008F0143" w:rsidP="008F0143">
      <w:pPr>
        <w:pStyle w:val="Web"/>
        <w:shd w:val="clear" w:color="auto" w:fill="FFFFFF"/>
        <w:spacing w:before="0" w:beforeAutospacing="0" w:after="375" w:afterAutospacing="0"/>
        <w:jc w:val="both"/>
        <w:textAlignment w:val="baseline"/>
        <w:rPr>
          <w:rFonts w:asciiTheme="minorHAnsi" w:hAnsiTheme="minorHAnsi" w:cstheme="minorHAnsi"/>
          <w:color w:val="444444"/>
          <w:sz w:val="32"/>
          <w:szCs w:val="32"/>
        </w:rPr>
      </w:pPr>
      <w:r w:rsidRPr="008F0143">
        <w:rPr>
          <w:rFonts w:asciiTheme="minorHAnsi" w:hAnsiTheme="minorHAnsi" w:cstheme="minorHAnsi"/>
          <w:b/>
          <w:color w:val="444444"/>
          <w:sz w:val="32"/>
          <w:szCs w:val="32"/>
        </w:rPr>
        <w:t>Σε δύο (2) εργάσιμες ημέρες από την έκδοση των αποτελεσμάτων</w:t>
      </w:r>
      <w:r w:rsidRPr="008F0143">
        <w:rPr>
          <w:rFonts w:asciiTheme="minorHAnsi" w:hAnsiTheme="minorHAnsi" w:cstheme="minorHAnsi"/>
          <w:color w:val="444444"/>
          <w:sz w:val="32"/>
          <w:szCs w:val="32"/>
        </w:rPr>
        <w:t xml:space="preserve"> οι κηδεμόνες των μαθητών/ μπορούν να υποβάλουν </w:t>
      </w:r>
      <w:r w:rsidRPr="008F0143">
        <w:rPr>
          <w:rFonts w:asciiTheme="minorHAnsi" w:hAnsiTheme="minorHAnsi" w:cstheme="minorHAnsi"/>
          <w:b/>
          <w:color w:val="444444"/>
          <w:sz w:val="32"/>
          <w:szCs w:val="32"/>
        </w:rPr>
        <w:t>αίτηση στο σχολείο</w:t>
      </w:r>
      <w:r w:rsidRPr="008F0143">
        <w:rPr>
          <w:rFonts w:asciiTheme="minorHAnsi" w:hAnsiTheme="minorHAnsi" w:cstheme="minorHAnsi"/>
          <w:color w:val="444444"/>
          <w:sz w:val="32"/>
          <w:szCs w:val="32"/>
        </w:rPr>
        <w:t xml:space="preserve">, όπου φοιτούν, με την οποία ζητούν την αναβαθμολόγηση γραπτού δοκιμίου. Η αίτηση συνοδεύεται </w:t>
      </w:r>
      <w:r w:rsidRPr="008F0143">
        <w:rPr>
          <w:rFonts w:asciiTheme="minorHAnsi" w:hAnsiTheme="minorHAnsi" w:cstheme="minorHAnsi"/>
          <w:b/>
          <w:color w:val="444444"/>
          <w:sz w:val="32"/>
          <w:szCs w:val="32"/>
        </w:rPr>
        <w:t>με το προβλεπόμενο παράβολο</w:t>
      </w:r>
      <w:r w:rsidRPr="008F0143">
        <w:rPr>
          <w:rFonts w:asciiTheme="minorHAnsi" w:hAnsiTheme="minorHAnsi" w:cstheme="minorHAnsi"/>
          <w:color w:val="444444"/>
          <w:sz w:val="32"/>
          <w:szCs w:val="32"/>
        </w:rPr>
        <w:t xml:space="preserve"> για κάθε γραπτό δοκίμιο.</w:t>
      </w:r>
    </w:p>
    <w:p w14:paraId="696FAF35" w14:textId="77777777" w:rsidR="008F0143" w:rsidRDefault="008F0143" w:rsidP="008F0143">
      <w:pPr>
        <w:pStyle w:val="Web"/>
        <w:shd w:val="clear" w:color="auto" w:fill="FFFFFF"/>
        <w:spacing w:before="0" w:beforeAutospacing="0" w:after="375" w:afterAutospacing="0"/>
        <w:jc w:val="both"/>
        <w:textAlignment w:val="baseline"/>
        <w:rPr>
          <w:rFonts w:asciiTheme="minorHAnsi" w:hAnsiTheme="minorHAnsi" w:cstheme="minorHAnsi"/>
          <w:color w:val="444444"/>
          <w:sz w:val="32"/>
          <w:szCs w:val="32"/>
        </w:rPr>
      </w:pPr>
      <w:r w:rsidRPr="008F0143">
        <w:rPr>
          <w:rFonts w:asciiTheme="minorHAnsi" w:hAnsiTheme="minorHAnsi" w:cstheme="minorHAnsi"/>
          <w:b/>
          <w:color w:val="444444"/>
          <w:sz w:val="32"/>
          <w:szCs w:val="32"/>
        </w:rPr>
        <w:t>Οι μαθητές/τριες με αναπηρία και ειδικές εκπαιδευτικές ανάγκες</w:t>
      </w:r>
      <w:r w:rsidRPr="008F0143">
        <w:rPr>
          <w:rFonts w:asciiTheme="minorHAnsi" w:hAnsiTheme="minorHAnsi" w:cstheme="minorHAnsi"/>
          <w:color w:val="444444"/>
          <w:sz w:val="32"/>
          <w:szCs w:val="32"/>
        </w:rPr>
        <w:t xml:space="preserve"> για τους/τις οποίους/ες προβλέπεται προφορική εξέταση αντί γραπτής, </w:t>
      </w:r>
      <w:r w:rsidRPr="008F0143">
        <w:rPr>
          <w:rFonts w:asciiTheme="minorHAnsi" w:hAnsiTheme="minorHAnsi" w:cstheme="minorHAnsi"/>
          <w:b/>
          <w:color w:val="444444"/>
          <w:sz w:val="32"/>
          <w:szCs w:val="32"/>
          <w:u w:val="single"/>
        </w:rPr>
        <w:t>μέσα σε δύο (2) ημέρες από την έκδοση των αποτελεσμάτων</w:t>
      </w:r>
      <w:r w:rsidRPr="008F0143">
        <w:rPr>
          <w:rFonts w:asciiTheme="minorHAnsi" w:hAnsiTheme="minorHAnsi" w:cstheme="minorHAnsi"/>
          <w:color w:val="444444"/>
          <w:sz w:val="32"/>
          <w:szCs w:val="32"/>
        </w:rPr>
        <w:t xml:space="preserve">  μπορούν, εφόσον το επιθυμούν, να ζητήσουν </w:t>
      </w:r>
      <w:r w:rsidRPr="008F0143">
        <w:rPr>
          <w:rFonts w:asciiTheme="minorHAnsi" w:hAnsiTheme="minorHAnsi" w:cstheme="minorHAnsi"/>
          <w:b/>
          <w:color w:val="444444"/>
          <w:sz w:val="32"/>
          <w:szCs w:val="32"/>
        </w:rPr>
        <w:t>επανεξέταση στα μαθήματα που εξετάσθηκαν</w:t>
      </w:r>
      <w:r w:rsidRPr="008F0143">
        <w:rPr>
          <w:rFonts w:asciiTheme="minorHAnsi" w:hAnsiTheme="minorHAnsi" w:cstheme="minorHAnsi"/>
          <w:color w:val="444444"/>
          <w:sz w:val="32"/>
          <w:szCs w:val="32"/>
        </w:rPr>
        <w:t xml:space="preserve">. Η </w:t>
      </w:r>
      <w:r w:rsidRPr="008F0143">
        <w:rPr>
          <w:rFonts w:asciiTheme="minorHAnsi" w:hAnsiTheme="minorHAnsi" w:cstheme="minorHAnsi"/>
          <w:b/>
          <w:color w:val="444444"/>
          <w:sz w:val="32"/>
          <w:szCs w:val="32"/>
        </w:rPr>
        <w:t>αίτηση</w:t>
      </w:r>
      <w:r w:rsidRPr="008F0143">
        <w:rPr>
          <w:rFonts w:asciiTheme="minorHAnsi" w:hAnsiTheme="minorHAnsi" w:cstheme="minorHAnsi"/>
          <w:color w:val="444444"/>
          <w:sz w:val="32"/>
          <w:szCs w:val="32"/>
        </w:rPr>
        <w:t xml:space="preserve"> για επανεξέταση υποβάλλεται από τους κηδεμόνες των μαθητών/τριών στο σχολείο</w:t>
      </w:r>
      <w:r w:rsidRPr="008F0143">
        <w:rPr>
          <w:rFonts w:asciiTheme="minorHAnsi" w:hAnsiTheme="minorHAnsi" w:cstheme="minorHAnsi"/>
          <w:color w:val="444444"/>
          <w:sz w:val="32"/>
          <w:szCs w:val="32"/>
          <w:u w:val="single"/>
        </w:rPr>
        <w:t>.</w:t>
      </w:r>
      <w:r w:rsidRPr="008F0143">
        <w:rPr>
          <w:rFonts w:asciiTheme="minorHAnsi" w:hAnsiTheme="minorHAnsi" w:cstheme="minorHAnsi"/>
          <w:color w:val="444444"/>
          <w:sz w:val="32"/>
          <w:szCs w:val="32"/>
        </w:rPr>
        <w:t xml:space="preserve"> Η αίτηση συνοδεύεται από το </w:t>
      </w:r>
      <w:r w:rsidRPr="008F0143">
        <w:rPr>
          <w:rFonts w:asciiTheme="minorHAnsi" w:hAnsiTheme="minorHAnsi" w:cstheme="minorHAnsi"/>
          <w:b/>
          <w:color w:val="444444"/>
          <w:sz w:val="32"/>
          <w:szCs w:val="32"/>
        </w:rPr>
        <w:t>προβλεπόμενο παράβολο</w:t>
      </w:r>
      <w:r w:rsidRPr="008F0143">
        <w:rPr>
          <w:rFonts w:asciiTheme="minorHAnsi" w:hAnsiTheme="minorHAnsi" w:cstheme="minorHAnsi"/>
          <w:color w:val="444444"/>
          <w:sz w:val="32"/>
          <w:szCs w:val="32"/>
        </w:rPr>
        <w:t xml:space="preserve"> για κάθε μάθημα για το οποίο ζητείται επανεξέταση.</w:t>
      </w:r>
    </w:p>
    <w:p w14:paraId="7CA17039" w14:textId="77777777" w:rsidR="008F0143" w:rsidRDefault="008F0143" w:rsidP="008F0143">
      <w:pPr>
        <w:pStyle w:val="Web"/>
        <w:shd w:val="clear" w:color="auto" w:fill="FFFFFF"/>
        <w:spacing w:before="0" w:beforeAutospacing="0" w:after="375" w:afterAutospacing="0"/>
        <w:jc w:val="both"/>
        <w:textAlignment w:val="baseline"/>
        <w:rPr>
          <w:rFonts w:asciiTheme="minorHAnsi" w:hAnsiTheme="minorHAnsi" w:cstheme="minorHAnsi"/>
          <w:color w:val="444444"/>
          <w:sz w:val="32"/>
          <w:szCs w:val="32"/>
        </w:rPr>
      </w:pPr>
    </w:p>
    <w:p w14:paraId="585B3118" w14:textId="77777777" w:rsidR="008F0143" w:rsidRPr="008F0143" w:rsidRDefault="008F0143" w:rsidP="008F0143">
      <w:pPr>
        <w:pStyle w:val="Web"/>
        <w:shd w:val="clear" w:color="auto" w:fill="FFFFFF"/>
        <w:spacing w:before="0" w:beforeAutospacing="0" w:after="375" w:afterAutospacing="0"/>
        <w:jc w:val="both"/>
        <w:textAlignment w:val="baseline"/>
        <w:rPr>
          <w:rFonts w:asciiTheme="minorHAnsi" w:hAnsiTheme="minorHAnsi" w:cstheme="minorHAnsi"/>
          <w:color w:val="444444"/>
          <w:sz w:val="32"/>
          <w:szCs w:val="32"/>
        </w:rPr>
      </w:pPr>
      <w:r>
        <w:rPr>
          <w:rFonts w:asciiTheme="minorHAnsi" w:hAnsiTheme="minorHAnsi" w:cstheme="minorHAnsi"/>
          <w:color w:val="444444"/>
          <w:sz w:val="32"/>
          <w:szCs w:val="32"/>
        </w:rPr>
        <w:tab/>
      </w:r>
      <w:r>
        <w:rPr>
          <w:rFonts w:asciiTheme="minorHAnsi" w:hAnsiTheme="minorHAnsi" w:cstheme="minorHAnsi"/>
          <w:color w:val="444444"/>
          <w:sz w:val="32"/>
          <w:szCs w:val="32"/>
        </w:rPr>
        <w:tab/>
      </w:r>
      <w:r>
        <w:rPr>
          <w:rFonts w:asciiTheme="minorHAnsi" w:hAnsiTheme="minorHAnsi" w:cstheme="minorHAnsi"/>
          <w:color w:val="444444"/>
          <w:sz w:val="32"/>
          <w:szCs w:val="32"/>
        </w:rPr>
        <w:tab/>
      </w:r>
      <w:r>
        <w:rPr>
          <w:rFonts w:asciiTheme="minorHAnsi" w:hAnsiTheme="minorHAnsi" w:cstheme="minorHAnsi"/>
          <w:color w:val="444444"/>
          <w:sz w:val="32"/>
          <w:szCs w:val="32"/>
        </w:rPr>
        <w:tab/>
      </w:r>
      <w:r>
        <w:rPr>
          <w:rFonts w:asciiTheme="minorHAnsi" w:hAnsiTheme="minorHAnsi" w:cstheme="minorHAnsi"/>
          <w:color w:val="444444"/>
          <w:sz w:val="32"/>
          <w:szCs w:val="32"/>
        </w:rPr>
        <w:tab/>
      </w:r>
    </w:p>
    <w:p w14:paraId="3D773F42" w14:textId="77777777" w:rsidR="00F83770" w:rsidRPr="008F0143" w:rsidRDefault="00F83770">
      <w:pPr>
        <w:rPr>
          <w:sz w:val="32"/>
          <w:szCs w:val="32"/>
        </w:rPr>
      </w:pPr>
    </w:p>
    <w:sectPr w:rsidR="00F83770" w:rsidRPr="008F01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143"/>
    <w:rsid w:val="001444B0"/>
    <w:rsid w:val="001C0BE8"/>
    <w:rsid w:val="008F0143"/>
    <w:rsid w:val="00F83770"/>
    <w:rsid w:val="00FE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95F97"/>
  <w15:chartTrackingRefBased/>
  <w15:docId w15:val="{26547A1A-839F-4060-8A2C-4FCC7711E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F0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8F0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F0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ΑΝΑΣΤΑΣΙΑ ΝΑΝΟΥ</cp:lastModifiedBy>
  <cp:revision>3</cp:revision>
  <cp:lastPrinted>2022-06-20T07:43:00Z</cp:lastPrinted>
  <dcterms:created xsi:type="dcterms:W3CDTF">2023-06-20T15:17:00Z</dcterms:created>
  <dcterms:modified xsi:type="dcterms:W3CDTF">2023-06-20T15:19:00Z</dcterms:modified>
</cp:coreProperties>
</file>